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679F2B" w14:textId="01ED2AAD" w:rsidR="00985159" w:rsidRPr="00EE71A1" w:rsidRDefault="000335C1" w:rsidP="005A2456">
      <w:pPr>
        <w:contextualSpacing/>
        <w:jc w:val="center"/>
        <w:rPr>
          <w:b/>
          <w:sz w:val="44"/>
        </w:rPr>
      </w:pPr>
      <w:bookmarkStart w:id="0" w:name="_Hlk182310463"/>
      <w:bookmarkEnd w:id="0"/>
      <w:r>
        <w:rPr>
          <w:b/>
          <w:sz w:val="44"/>
        </w:rPr>
        <w:t xml:space="preserve">Welcome to the </w:t>
      </w:r>
      <w:r w:rsidR="00436F4B">
        <w:rPr>
          <w:b/>
          <w:sz w:val="44"/>
        </w:rPr>
        <w:t>P</w:t>
      </w:r>
      <w:r>
        <w:rPr>
          <w:b/>
          <w:sz w:val="44"/>
        </w:rPr>
        <w:t>roposed</w:t>
      </w:r>
      <w:r w:rsidR="00AB451A">
        <w:rPr>
          <w:b/>
          <w:sz w:val="44"/>
        </w:rPr>
        <w:t xml:space="preserve"> </w:t>
      </w:r>
      <w:r w:rsidR="00B71F3C">
        <w:rPr>
          <w:b/>
          <w:sz w:val="44"/>
        </w:rPr>
        <w:t>Mountain Ash</w:t>
      </w:r>
      <w:r w:rsidR="00AB451A">
        <w:rPr>
          <w:b/>
          <w:sz w:val="44"/>
        </w:rPr>
        <w:t xml:space="preserve"> </w:t>
      </w:r>
      <w:r w:rsidR="00F35570">
        <w:rPr>
          <w:b/>
          <w:sz w:val="44"/>
        </w:rPr>
        <w:t>Wind Energy Project</w:t>
      </w:r>
      <w:r>
        <w:rPr>
          <w:b/>
          <w:sz w:val="44"/>
        </w:rPr>
        <w:t xml:space="preserve"> Public Engagement Session</w:t>
      </w:r>
    </w:p>
    <w:p w14:paraId="5FBEA64A" w14:textId="27EFEDBB" w:rsidR="00366F14" w:rsidRDefault="00366F14" w:rsidP="005A2456">
      <w:pPr>
        <w:contextualSpacing/>
        <w:rPr>
          <w:rFonts w:cstheme="minorHAnsi"/>
          <w:b/>
        </w:rPr>
      </w:pPr>
    </w:p>
    <w:p w14:paraId="6F1FF2EF" w14:textId="4BCB9EAF" w:rsidR="00C85178" w:rsidRPr="00C85178" w:rsidRDefault="00C85178" w:rsidP="00C85178">
      <w:pPr>
        <w:contextualSpacing/>
        <w:rPr>
          <w:rFonts w:cstheme="minorHAnsi"/>
          <w:bCs/>
        </w:rPr>
      </w:pPr>
    </w:p>
    <w:p w14:paraId="5E5226D0" w14:textId="76C3DA31" w:rsidR="00985159" w:rsidRPr="00EE71A1" w:rsidRDefault="00985159" w:rsidP="00E85058">
      <w:pPr>
        <w:ind w:left="-284"/>
        <w:contextualSpacing/>
        <w:rPr>
          <w:rFonts w:cstheme="minorHAnsi"/>
          <w:b/>
          <w:color w:val="00B0F0"/>
          <w:sz w:val="28"/>
          <w:szCs w:val="28"/>
        </w:rPr>
      </w:pPr>
      <w:r w:rsidRPr="00EE71A1">
        <w:rPr>
          <w:rFonts w:cstheme="minorHAnsi"/>
          <w:b/>
          <w:color w:val="00B0F0"/>
          <w:sz w:val="28"/>
          <w:szCs w:val="28"/>
        </w:rPr>
        <w:t>About the Project</w:t>
      </w:r>
    </w:p>
    <w:p w14:paraId="3263BCE9" w14:textId="6E9C5DAB" w:rsidR="009F6A87" w:rsidRDefault="00A122D8" w:rsidP="00FF6CBF">
      <w:pPr>
        <w:ind w:left="-284"/>
        <w:contextualSpacing/>
        <w:rPr>
          <w:rFonts w:ascii="Calibri" w:hAnsi="Calibri" w:cs="Calibri"/>
          <w:noProof/>
          <w:color w:val="000000"/>
          <w:sz w:val="24"/>
          <w:szCs w:val="24"/>
          <w:shd w:val="clear" w:color="auto" w:fill="FFFFFF"/>
        </w:rPr>
      </w:pPr>
      <w:r w:rsidRPr="00A122D8">
        <w:rPr>
          <w:rFonts w:cstheme="minorHAnsi"/>
          <w:b/>
          <w:noProof/>
          <w:color w:val="00B0F0"/>
          <w:sz w:val="28"/>
          <w:szCs w:val="28"/>
          <w:lang w:val="de-DE"/>
        </w:rPr>
        <w:drawing>
          <wp:anchor distT="0" distB="0" distL="114300" distR="114300" simplePos="0" relativeHeight="251659264" behindDoc="1" locked="0" layoutInCell="1" allowOverlap="1" wp14:anchorId="1A2AE61A" wp14:editId="318DEBF6">
            <wp:simplePos x="0" y="0"/>
            <wp:positionH relativeFrom="column">
              <wp:posOffset>2821305</wp:posOffset>
            </wp:positionH>
            <wp:positionV relativeFrom="paragraph">
              <wp:posOffset>97155</wp:posOffset>
            </wp:positionV>
            <wp:extent cx="3645535" cy="2825750"/>
            <wp:effectExtent l="0" t="0" r="0" b="0"/>
            <wp:wrapTight wrapText="bothSides">
              <wp:wrapPolygon edited="0">
                <wp:start x="0" y="0"/>
                <wp:lineTo x="0" y="21406"/>
                <wp:lineTo x="21446" y="21406"/>
                <wp:lineTo x="21446" y="0"/>
                <wp:lineTo x="0" y="0"/>
              </wp:wrapPolygon>
            </wp:wrapTight>
            <wp:docPr id="858544490"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8544490" name="Grafik 2"/>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bwMode="auto">
                    <a:xfrm>
                      <a:off x="0" y="0"/>
                      <a:ext cx="3645535" cy="28257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4E29368" w14:textId="03A4338E" w:rsidR="00C3412A" w:rsidRDefault="00FF6CBF" w:rsidP="00062E5F">
      <w:pPr>
        <w:ind w:left="-284"/>
        <w:contextualSpacing/>
        <w:rPr>
          <w:rFonts w:ascii="Calibri" w:hAnsi="Calibri" w:cs="Calibri"/>
          <w:color w:val="000000"/>
          <w:sz w:val="24"/>
          <w:szCs w:val="24"/>
          <w:shd w:val="clear" w:color="auto" w:fill="FFFFFF"/>
        </w:rPr>
      </w:pPr>
      <w:r w:rsidRPr="00FF6CBF">
        <w:rPr>
          <w:rFonts w:ascii="Calibri" w:hAnsi="Calibri" w:cs="Calibri"/>
          <w:color w:val="000000"/>
          <w:sz w:val="24"/>
          <w:szCs w:val="24"/>
          <w:shd w:val="clear" w:color="auto" w:fill="FFFFFF"/>
        </w:rPr>
        <w:t xml:space="preserve">The </w:t>
      </w:r>
      <w:r w:rsidR="00B71F3C">
        <w:rPr>
          <w:rFonts w:ascii="Calibri" w:hAnsi="Calibri" w:cs="Calibri"/>
          <w:color w:val="000000"/>
          <w:sz w:val="24"/>
          <w:szCs w:val="24"/>
          <w:shd w:val="clear" w:color="auto" w:fill="FFFFFF"/>
        </w:rPr>
        <w:t xml:space="preserve">Mountain Ash </w:t>
      </w:r>
      <w:r w:rsidRPr="00FF6CBF">
        <w:rPr>
          <w:rFonts w:ascii="Calibri" w:hAnsi="Calibri" w:cs="Calibri"/>
          <w:color w:val="000000"/>
          <w:sz w:val="24"/>
          <w:szCs w:val="24"/>
          <w:shd w:val="clear" w:color="auto" w:fill="FFFFFF"/>
        </w:rPr>
        <w:t xml:space="preserve">Wind Energy Project is a proposed renewable energy facility with a total capacity of </w:t>
      </w:r>
      <w:r w:rsidR="00B71F3C">
        <w:rPr>
          <w:rFonts w:ascii="Calibri" w:hAnsi="Calibri" w:cs="Calibri"/>
          <w:color w:val="000000"/>
          <w:sz w:val="24"/>
          <w:szCs w:val="24"/>
          <w:shd w:val="clear" w:color="auto" w:fill="FFFFFF"/>
        </w:rPr>
        <w:t>42</w:t>
      </w:r>
      <w:r w:rsidR="00F33D67">
        <w:rPr>
          <w:rFonts w:ascii="Calibri" w:hAnsi="Calibri" w:cs="Calibri"/>
          <w:color w:val="000000"/>
          <w:sz w:val="24"/>
          <w:szCs w:val="24"/>
          <w:shd w:val="clear" w:color="auto" w:fill="FFFFFF"/>
        </w:rPr>
        <w:t xml:space="preserve"> megawatts</w:t>
      </w:r>
      <w:r w:rsidR="00B71F3C">
        <w:rPr>
          <w:rFonts w:ascii="Calibri" w:hAnsi="Calibri" w:cs="Calibri"/>
          <w:color w:val="000000"/>
          <w:sz w:val="24"/>
          <w:szCs w:val="24"/>
          <w:shd w:val="clear" w:color="auto" w:fill="FFFFFF"/>
        </w:rPr>
        <w:t xml:space="preserve"> </w:t>
      </w:r>
      <w:r w:rsidR="00F33D67">
        <w:rPr>
          <w:rFonts w:ascii="Calibri" w:hAnsi="Calibri" w:cs="Calibri"/>
          <w:color w:val="000000"/>
          <w:sz w:val="24"/>
          <w:szCs w:val="24"/>
          <w:shd w:val="clear" w:color="auto" w:fill="FFFFFF"/>
        </w:rPr>
        <w:t>(</w:t>
      </w:r>
      <w:r w:rsidRPr="00FF6CBF">
        <w:rPr>
          <w:rFonts w:ascii="Calibri" w:hAnsi="Calibri" w:cs="Calibri"/>
          <w:color w:val="000000"/>
          <w:sz w:val="24"/>
          <w:szCs w:val="24"/>
          <w:shd w:val="clear" w:color="auto" w:fill="FFFFFF"/>
        </w:rPr>
        <w:t>MW</w:t>
      </w:r>
      <w:r w:rsidR="00F33D67">
        <w:rPr>
          <w:rFonts w:ascii="Calibri" w:hAnsi="Calibri" w:cs="Calibri"/>
          <w:color w:val="000000"/>
          <w:sz w:val="24"/>
          <w:szCs w:val="24"/>
          <w:shd w:val="clear" w:color="auto" w:fill="FFFFFF"/>
        </w:rPr>
        <w:t>)</w:t>
      </w:r>
      <w:r w:rsidRPr="00213229">
        <w:rPr>
          <w:rFonts w:ascii="Calibri" w:hAnsi="Calibri" w:cs="Calibri"/>
          <w:color w:val="000000"/>
          <w:sz w:val="24"/>
          <w:szCs w:val="24"/>
          <w:shd w:val="clear" w:color="auto" w:fill="FFFFFF"/>
        </w:rPr>
        <w:t xml:space="preserve">. The project will be comprised of </w:t>
      </w:r>
      <w:r w:rsidR="00A8377D" w:rsidRPr="00213229">
        <w:rPr>
          <w:rFonts w:ascii="Calibri" w:hAnsi="Calibri" w:cs="Calibri"/>
          <w:color w:val="000000"/>
          <w:sz w:val="24"/>
          <w:szCs w:val="24"/>
          <w:shd w:val="clear" w:color="auto" w:fill="FFFFFF"/>
        </w:rPr>
        <w:t xml:space="preserve">up to </w:t>
      </w:r>
      <w:r w:rsidR="00F33D67">
        <w:rPr>
          <w:rFonts w:ascii="Calibri" w:hAnsi="Calibri" w:cs="Calibri"/>
          <w:color w:val="000000"/>
          <w:sz w:val="24"/>
          <w:szCs w:val="24"/>
          <w:shd w:val="clear" w:color="auto" w:fill="FFFFFF"/>
        </w:rPr>
        <w:t>six</w:t>
      </w:r>
      <w:r w:rsidR="00A8377D" w:rsidRPr="00213229">
        <w:rPr>
          <w:rFonts w:ascii="Calibri" w:hAnsi="Calibri" w:cs="Calibri"/>
          <w:color w:val="000000"/>
          <w:sz w:val="24"/>
          <w:szCs w:val="24"/>
          <w:shd w:val="clear" w:color="auto" w:fill="FFFFFF"/>
        </w:rPr>
        <w:t xml:space="preserve"> </w:t>
      </w:r>
      <w:r w:rsidR="00D8681A">
        <w:rPr>
          <w:rFonts w:ascii="Calibri" w:hAnsi="Calibri" w:cs="Calibri"/>
          <w:color w:val="000000"/>
          <w:sz w:val="24"/>
          <w:szCs w:val="24"/>
          <w:shd w:val="clear" w:color="auto" w:fill="FFFFFF"/>
        </w:rPr>
        <w:t xml:space="preserve">wind </w:t>
      </w:r>
      <w:r w:rsidRPr="00213229">
        <w:rPr>
          <w:rFonts w:ascii="Calibri" w:hAnsi="Calibri" w:cs="Calibri"/>
          <w:color w:val="000000"/>
          <w:sz w:val="24"/>
          <w:szCs w:val="24"/>
          <w:shd w:val="clear" w:color="auto" w:fill="FFFFFF"/>
        </w:rPr>
        <w:t>turbine</w:t>
      </w:r>
      <w:r w:rsidR="00B71F3C">
        <w:rPr>
          <w:rFonts w:ascii="Calibri" w:hAnsi="Calibri" w:cs="Calibri"/>
          <w:color w:val="000000"/>
          <w:sz w:val="24"/>
          <w:szCs w:val="24"/>
          <w:shd w:val="clear" w:color="auto" w:fill="FFFFFF"/>
        </w:rPr>
        <w:t>s</w:t>
      </w:r>
      <w:r w:rsidR="00EB4822">
        <w:rPr>
          <w:rFonts w:ascii="Calibri" w:hAnsi="Calibri" w:cs="Calibri"/>
          <w:color w:val="000000"/>
          <w:sz w:val="24"/>
          <w:szCs w:val="24"/>
          <w:shd w:val="clear" w:color="auto" w:fill="FFFFFF"/>
        </w:rPr>
        <w:t>,</w:t>
      </w:r>
      <w:r w:rsidR="00B71F3C">
        <w:rPr>
          <w:rFonts w:ascii="Calibri" w:hAnsi="Calibri" w:cs="Calibri"/>
          <w:color w:val="000000"/>
          <w:sz w:val="24"/>
          <w:szCs w:val="24"/>
          <w:shd w:val="clear" w:color="auto" w:fill="FFFFFF"/>
        </w:rPr>
        <w:t xml:space="preserve"> </w:t>
      </w:r>
      <w:r w:rsidR="00B71F3C" w:rsidRPr="00B71F3C">
        <w:rPr>
          <w:rFonts w:ascii="Calibri" w:hAnsi="Calibri" w:cs="Calibri"/>
          <w:color w:val="000000"/>
          <w:sz w:val="24"/>
          <w:szCs w:val="24"/>
          <w:shd w:val="clear" w:color="auto" w:fill="FFFFFF"/>
        </w:rPr>
        <w:t xml:space="preserve">which will be interconnected to the existing New Brunswick Power </w:t>
      </w:r>
      <w:r w:rsidR="00F33D67">
        <w:rPr>
          <w:rFonts w:ascii="Calibri" w:hAnsi="Calibri" w:cs="Calibri"/>
          <w:color w:val="000000"/>
          <w:sz w:val="24"/>
          <w:szCs w:val="24"/>
          <w:shd w:val="clear" w:color="auto" w:fill="FFFFFF"/>
        </w:rPr>
        <w:t xml:space="preserve">electrical </w:t>
      </w:r>
      <w:r w:rsidR="00B71F3C" w:rsidRPr="00B71F3C">
        <w:rPr>
          <w:rFonts w:ascii="Calibri" w:hAnsi="Calibri" w:cs="Calibri"/>
          <w:color w:val="000000"/>
          <w:sz w:val="24"/>
          <w:szCs w:val="24"/>
          <w:shd w:val="clear" w:color="auto" w:fill="FFFFFF"/>
        </w:rPr>
        <w:t>transmission network</w:t>
      </w:r>
      <w:r w:rsidRPr="00FF6CBF">
        <w:rPr>
          <w:rFonts w:ascii="Calibri" w:hAnsi="Calibri" w:cs="Calibri"/>
          <w:color w:val="000000"/>
          <w:sz w:val="24"/>
          <w:szCs w:val="24"/>
          <w:shd w:val="clear" w:color="auto" w:fill="FFFFFF"/>
        </w:rPr>
        <w:t xml:space="preserve">. </w:t>
      </w:r>
      <w:r w:rsidR="000B67B1">
        <w:rPr>
          <w:rFonts w:ascii="Calibri" w:hAnsi="Calibri" w:cs="Calibri"/>
          <w:color w:val="000000"/>
          <w:sz w:val="24"/>
          <w:szCs w:val="24"/>
          <w:shd w:val="clear" w:color="auto" w:fill="FFFFFF"/>
        </w:rPr>
        <w:t>If built, t</w:t>
      </w:r>
      <w:r w:rsidRPr="00FF6CBF">
        <w:rPr>
          <w:rFonts w:ascii="Calibri" w:hAnsi="Calibri" w:cs="Calibri"/>
          <w:color w:val="000000"/>
          <w:sz w:val="24"/>
          <w:szCs w:val="24"/>
          <w:shd w:val="clear" w:color="auto" w:fill="FFFFFF"/>
        </w:rPr>
        <w:t>h</w:t>
      </w:r>
      <w:r w:rsidR="000B67B1">
        <w:rPr>
          <w:rFonts w:ascii="Calibri" w:hAnsi="Calibri" w:cs="Calibri"/>
          <w:color w:val="000000"/>
          <w:sz w:val="24"/>
          <w:szCs w:val="24"/>
          <w:shd w:val="clear" w:color="auto" w:fill="FFFFFF"/>
        </w:rPr>
        <w:t>e</w:t>
      </w:r>
      <w:r w:rsidRPr="00FF6CBF">
        <w:rPr>
          <w:rFonts w:ascii="Calibri" w:hAnsi="Calibri" w:cs="Calibri"/>
          <w:color w:val="000000"/>
          <w:sz w:val="24"/>
          <w:szCs w:val="24"/>
          <w:shd w:val="clear" w:color="auto" w:fill="FFFFFF"/>
        </w:rPr>
        <w:t xml:space="preserve"> facility would be located </w:t>
      </w:r>
      <w:r w:rsidR="00B71F3C" w:rsidRPr="00B71F3C">
        <w:rPr>
          <w:rFonts w:ascii="Calibri" w:hAnsi="Calibri" w:cs="Calibri"/>
          <w:color w:val="000000"/>
          <w:sz w:val="24"/>
          <w:szCs w:val="24"/>
          <w:shd w:val="clear" w:color="auto" w:fill="FFFFFF"/>
        </w:rPr>
        <w:t>on Crown land east of the Village of McAdam, in York County, New Brunswick.</w:t>
      </w:r>
      <w:r w:rsidR="00B71F3C">
        <w:rPr>
          <w:rFonts w:ascii="Calibri" w:hAnsi="Calibri" w:cs="Calibri"/>
          <w:color w:val="000000"/>
          <w:sz w:val="24"/>
          <w:szCs w:val="24"/>
          <w:shd w:val="clear" w:color="auto" w:fill="FFFFFF"/>
        </w:rPr>
        <w:t xml:space="preserve"> </w:t>
      </w:r>
      <w:r w:rsidR="007235AC" w:rsidRPr="007235AC">
        <w:rPr>
          <w:rFonts w:ascii="Calibri" w:hAnsi="Calibri" w:cs="Calibri"/>
          <w:color w:val="000000"/>
          <w:sz w:val="24"/>
          <w:szCs w:val="24"/>
          <w:shd w:val="clear" w:color="auto" w:fill="FFFFFF"/>
        </w:rPr>
        <w:t xml:space="preserve">The project is being developed through a partnership including one or more yet-to-be-disclosed First Nation communities and SWEB Development LP (SWEB Energy), a Halifax-based renewable energy developer and operator. </w:t>
      </w:r>
    </w:p>
    <w:p w14:paraId="2C60426F" w14:textId="77777777" w:rsidR="00062E5F" w:rsidRPr="00062E5F" w:rsidRDefault="00062E5F" w:rsidP="00062E5F">
      <w:pPr>
        <w:ind w:left="-284"/>
        <w:contextualSpacing/>
        <w:rPr>
          <w:rFonts w:ascii="Calibri" w:hAnsi="Calibri" w:cs="Calibri"/>
          <w:color w:val="000000"/>
          <w:sz w:val="24"/>
          <w:szCs w:val="24"/>
          <w:shd w:val="clear" w:color="auto" w:fill="FFFFFF"/>
        </w:rPr>
      </w:pPr>
    </w:p>
    <w:p w14:paraId="12855B29" w14:textId="29852B80" w:rsidR="00985159" w:rsidRPr="00EE71A1" w:rsidRDefault="00985159" w:rsidP="00E85058">
      <w:pPr>
        <w:ind w:left="-284"/>
        <w:contextualSpacing/>
        <w:rPr>
          <w:rFonts w:cstheme="minorHAnsi"/>
          <w:b/>
          <w:color w:val="00B0F0"/>
          <w:sz w:val="28"/>
          <w:szCs w:val="28"/>
        </w:rPr>
      </w:pPr>
      <w:r w:rsidRPr="00EE71A1">
        <w:rPr>
          <w:rFonts w:cstheme="minorHAnsi"/>
          <w:b/>
          <w:color w:val="00B0F0"/>
          <w:sz w:val="28"/>
          <w:szCs w:val="28"/>
        </w:rPr>
        <w:t xml:space="preserve">About the </w:t>
      </w:r>
      <w:r w:rsidR="00C3412A">
        <w:rPr>
          <w:rFonts w:cstheme="minorHAnsi"/>
          <w:b/>
          <w:color w:val="00B0F0"/>
          <w:sz w:val="28"/>
          <w:szCs w:val="28"/>
        </w:rPr>
        <w:t>New Brunswick Request for Expressions of Interest (REOI)</w:t>
      </w:r>
    </w:p>
    <w:p w14:paraId="7DAE7009" w14:textId="77777777" w:rsidR="00366F14" w:rsidRPr="00366F14" w:rsidRDefault="00366F14" w:rsidP="00E85058">
      <w:pPr>
        <w:ind w:left="-284"/>
        <w:contextualSpacing/>
        <w:rPr>
          <w:rFonts w:cstheme="minorHAnsi"/>
          <w:b/>
          <w:sz w:val="24"/>
          <w:szCs w:val="24"/>
        </w:rPr>
      </w:pPr>
    </w:p>
    <w:p w14:paraId="6C4EAA4A" w14:textId="70E6A320" w:rsidR="00F33D67" w:rsidRPr="00F33D67" w:rsidRDefault="00B31591" w:rsidP="000C2CE8">
      <w:pPr>
        <w:ind w:left="-284"/>
        <w:contextualSpacing/>
        <w:rPr>
          <w:rFonts w:cstheme="minorHAnsi"/>
          <w:bCs/>
          <w:sz w:val="24"/>
          <w:szCs w:val="24"/>
          <w:lang w:val="en-CA"/>
        </w:rPr>
      </w:pPr>
      <w:r>
        <w:rPr>
          <w:rFonts w:cstheme="minorHAnsi"/>
          <w:bCs/>
          <w:sz w:val="24"/>
          <w:szCs w:val="24"/>
          <w:lang w:val="en-CA"/>
        </w:rPr>
        <w:t>Following an initial procurement,</w:t>
      </w:r>
      <w:r w:rsidR="000C2CE8">
        <w:rPr>
          <w:rFonts w:cstheme="minorHAnsi"/>
          <w:bCs/>
          <w:sz w:val="24"/>
          <w:szCs w:val="24"/>
          <w:lang w:val="en-CA"/>
        </w:rPr>
        <w:t xml:space="preserve"> NB Power </w:t>
      </w:r>
      <w:r>
        <w:rPr>
          <w:rFonts w:cstheme="minorHAnsi"/>
          <w:bCs/>
          <w:sz w:val="24"/>
          <w:szCs w:val="24"/>
          <w:lang w:val="en-CA"/>
        </w:rPr>
        <w:t xml:space="preserve">has </w:t>
      </w:r>
      <w:r w:rsidR="000C2CE8">
        <w:rPr>
          <w:rFonts w:cstheme="minorHAnsi"/>
          <w:bCs/>
          <w:sz w:val="24"/>
          <w:szCs w:val="24"/>
          <w:lang w:val="en-CA"/>
        </w:rPr>
        <w:t xml:space="preserve">released a second round of </w:t>
      </w:r>
      <w:r w:rsidR="00F33D67" w:rsidRPr="00F33D67">
        <w:rPr>
          <w:rFonts w:cstheme="minorHAnsi"/>
          <w:bCs/>
          <w:sz w:val="24"/>
          <w:szCs w:val="24"/>
          <w:lang w:val="en-CA"/>
        </w:rPr>
        <w:t>Request for Expressions of Interest (REOI-XXXX-2</w:t>
      </w:r>
      <w:r w:rsidR="000C2CE8">
        <w:rPr>
          <w:rFonts w:cstheme="minorHAnsi"/>
          <w:bCs/>
          <w:sz w:val="24"/>
          <w:szCs w:val="24"/>
          <w:lang w:val="en-CA"/>
        </w:rPr>
        <w:t>5</w:t>
      </w:r>
      <w:r w:rsidR="00F33D67" w:rsidRPr="00F33D67">
        <w:rPr>
          <w:rFonts w:cstheme="minorHAnsi"/>
          <w:bCs/>
          <w:sz w:val="24"/>
          <w:szCs w:val="24"/>
          <w:lang w:val="en-CA"/>
        </w:rPr>
        <w:t>-</w:t>
      </w:r>
      <w:r w:rsidR="000C2CE8">
        <w:rPr>
          <w:rFonts w:cstheme="minorHAnsi"/>
          <w:bCs/>
          <w:sz w:val="24"/>
          <w:szCs w:val="24"/>
          <w:lang w:val="en-CA"/>
        </w:rPr>
        <w:t>I34</w:t>
      </w:r>
      <w:r w:rsidR="00F33D67" w:rsidRPr="00F33D67">
        <w:rPr>
          <w:rFonts w:cstheme="minorHAnsi"/>
          <w:bCs/>
          <w:sz w:val="24"/>
          <w:szCs w:val="24"/>
          <w:lang w:val="en-CA"/>
        </w:rPr>
        <w:t xml:space="preserve">) </w:t>
      </w:r>
      <w:r w:rsidR="000C2CE8">
        <w:rPr>
          <w:rFonts w:cstheme="minorHAnsi"/>
          <w:bCs/>
          <w:sz w:val="24"/>
          <w:szCs w:val="24"/>
          <w:lang w:val="en-CA"/>
        </w:rPr>
        <w:t xml:space="preserve">in May 2025. </w:t>
      </w:r>
      <w:r w:rsidR="00F33D67" w:rsidRPr="00F33D67">
        <w:rPr>
          <w:rFonts w:cstheme="minorHAnsi"/>
          <w:bCs/>
          <w:sz w:val="24"/>
          <w:szCs w:val="24"/>
          <w:lang w:val="en-CA"/>
        </w:rPr>
        <w:t>Th</w:t>
      </w:r>
      <w:r w:rsidR="000C2CE8">
        <w:rPr>
          <w:rFonts w:cstheme="minorHAnsi"/>
          <w:bCs/>
          <w:sz w:val="24"/>
          <w:szCs w:val="24"/>
          <w:lang w:val="en-CA"/>
        </w:rPr>
        <w:t>is</w:t>
      </w:r>
      <w:r w:rsidR="00F33D67" w:rsidRPr="00F33D67">
        <w:rPr>
          <w:rFonts w:cstheme="minorHAnsi"/>
          <w:bCs/>
          <w:sz w:val="24"/>
          <w:szCs w:val="24"/>
          <w:lang w:val="en-CA"/>
        </w:rPr>
        <w:t xml:space="preserve"> REOI aim</w:t>
      </w:r>
      <w:r>
        <w:rPr>
          <w:rFonts w:cstheme="minorHAnsi"/>
          <w:bCs/>
          <w:sz w:val="24"/>
          <w:szCs w:val="24"/>
          <w:lang w:val="en-CA"/>
        </w:rPr>
        <w:t>s</w:t>
      </w:r>
      <w:r w:rsidR="00F33D67" w:rsidRPr="00F33D67">
        <w:rPr>
          <w:rFonts w:cstheme="minorHAnsi"/>
          <w:bCs/>
          <w:sz w:val="24"/>
          <w:szCs w:val="24"/>
          <w:lang w:val="en-CA"/>
        </w:rPr>
        <w:t xml:space="preserve"> </w:t>
      </w:r>
      <w:r>
        <w:rPr>
          <w:rFonts w:cstheme="minorHAnsi"/>
          <w:bCs/>
          <w:sz w:val="24"/>
          <w:szCs w:val="24"/>
          <w:lang w:val="en-CA"/>
        </w:rPr>
        <w:t>to procure up to 200 MW of renewable energy, which includes energy sourced from wind, solar, and hydroelectricity, among others</w:t>
      </w:r>
      <w:r w:rsidR="000C2CE8">
        <w:rPr>
          <w:rFonts w:cstheme="minorHAnsi"/>
          <w:bCs/>
          <w:sz w:val="24"/>
          <w:szCs w:val="24"/>
          <w:lang w:val="en-CA"/>
        </w:rPr>
        <w:t xml:space="preserve">. </w:t>
      </w:r>
      <w:r w:rsidR="00F33D67" w:rsidRPr="00F33D67">
        <w:rPr>
          <w:rFonts w:cstheme="minorHAnsi"/>
          <w:bCs/>
          <w:sz w:val="24"/>
          <w:szCs w:val="24"/>
          <w:lang w:val="en-CA"/>
        </w:rPr>
        <w:t xml:space="preserve"> This procurement</w:t>
      </w:r>
      <w:r w:rsidR="000A4451">
        <w:rPr>
          <w:rFonts w:cstheme="minorHAnsi"/>
          <w:bCs/>
          <w:sz w:val="24"/>
          <w:szCs w:val="24"/>
          <w:lang w:val="en-CA"/>
        </w:rPr>
        <w:t xml:space="preserve"> </w:t>
      </w:r>
      <w:r w:rsidR="00EB4822">
        <w:rPr>
          <w:rFonts w:cstheme="minorHAnsi"/>
          <w:bCs/>
          <w:sz w:val="24"/>
          <w:szCs w:val="24"/>
          <w:lang w:val="en-CA"/>
        </w:rPr>
        <w:t>aims</w:t>
      </w:r>
      <w:r w:rsidR="00F33D67" w:rsidRPr="00F33D67">
        <w:rPr>
          <w:rFonts w:cstheme="minorHAnsi"/>
          <w:bCs/>
          <w:sz w:val="24"/>
          <w:szCs w:val="24"/>
          <w:lang w:val="en-CA"/>
        </w:rPr>
        <w:t xml:space="preserve"> to increase the inclusion of First Nations and Indigenous communities in the energy transition, while also working to lower energy rates for ratepayers in the province. Other benefits of this program include the creation of new jobs, business opportunities, and </w:t>
      </w:r>
      <w:r w:rsidR="000A4451">
        <w:rPr>
          <w:rFonts w:cstheme="minorHAnsi"/>
          <w:bCs/>
          <w:sz w:val="24"/>
          <w:szCs w:val="24"/>
          <w:lang w:val="en-CA"/>
        </w:rPr>
        <w:t xml:space="preserve">the development of </w:t>
      </w:r>
      <w:r w:rsidR="00F33D67" w:rsidRPr="00F33D67">
        <w:rPr>
          <w:rFonts w:cstheme="minorHAnsi"/>
          <w:bCs/>
          <w:sz w:val="24"/>
          <w:szCs w:val="24"/>
          <w:lang w:val="en-CA"/>
        </w:rPr>
        <w:t>expertise in the energy industry here in New Brunswick.</w:t>
      </w:r>
    </w:p>
    <w:p w14:paraId="6D460653" w14:textId="77777777" w:rsidR="0026701B" w:rsidRPr="00F33D67" w:rsidRDefault="0026701B" w:rsidP="00E85058">
      <w:pPr>
        <w:ind w:left="-284"/>
        <w:contextualSpacing/>
        <w:rPr>
          <w:rFonts w:cstheme="minorHAnsi"/>
          <w:bCs/>
          <w:sz w:val="24"/>
          <w:szCs w:val="24"/>
          <w:lang w:val="en-CA"/>
        </w:rPr>
      </w:pPr>
    </w:p>
    <w:p w14:paraId="0D06E941" w14:textId="458ED2DE" w:rsidR="00985159" w:rsidRPr="00EE71A1" w:rsidRDefault="00985159" w:rsidP="00E85058">
      <w:pPr>
        <w:ind w:left="-284"/>
        <w:contextualSpacing/>
        <w:rPr>
          <w:rFonts w:cstheme="minorHAnsi"/>
          <w:b/>
          <w:bCs/>
          <w:color w:val="00B0F0"/>
          <w:sz w:val="28"/>
          <w:szCs w:val="28"/>
        </w:rPr>
      </w:pPr>
      <w:r w:rsidRPr="00EE71A1">
        <w:rPr>
          <w:rFonts w:cstheme="minorHAnsi"/>
          <w:b/>
          <w:bCs/>
          <w:color w:val="00B0F0"/>
          <w:sz w:val="28"/>
          <w:szCs w:val="28"/>
        </w:rPr>
        <w:t>Project Benefits</w:t>
      </w:r>
    </w:p>
    <w:p w14:paraId="133C771A" w14:textId="77777777" w:rsidR="00EE71A1" w:rsidRPr="00366F14" w:rsidRDefault="00EE71A1" w:rsidP="00E85058">
      <w:pPr>
        <w:ind w:left="-284"/>
        <w:contextualSpacing/>
        <w:rPr>
          <w:rFonts w:cstheme="minorHAnsi"/>
          <w:b/>
          <w:bCs/>
          <w:sz w:val="24"/>
          <w:szCs w:val="24"/>
        </w:rPr>
      </w:pPr>
    </w:p>
    <w:p w14:paraId="0AB7469F" w14:textId="66C29AC7" w:rsidR="00F33D67" w:rsidRDefault="00F33D67" w:rsidP="00F33D67">
      <w:pPr>
        <w:ind w:left="-284"/>
        <w:contextualSpacing/>
        <w:rPr>
          <w:sz w:val="24"/>
          <w:szCs w:val="24"/>
        </w:rPr>
      </w:pPr>
      <w:r w:rsidRPr="00EE71A1">
        <w:rPr>
          <w:sz w:val="24"/>
          <w:szCs w:val="24"/>
        </w:rPr>
        <w:t xml:space="preserve">A central focus of the project during development, construction, and </w:t>
      </w:r>
      <w:r w:rsidR="002D12C7">
        <w:rPr>
          <w:sz w:val="24"/>
          <w:szCs w:val="24"/>
        </w:rPr>
        <w:t xml:space="preserve">operation is to ensure that as much local </w:t>
      </w:r>
      <w:r w:rsidR="004F3026">
        <w:rPr>
          <w:sz w:val="24"/>
          <w:szCs w:val="24"/>
        </w:rPr>
        <w:t>labor</w:t>
      </w:r>
      <w:r w:rsidR="002D12C7">
        <w:rPr>
          <w:sz w:val="24"/>
          <w:szCs w:val="24"/>
        </w:rPr>
        <w:t>, services, and materials as possible are used</w:t>
      </w:r>
      <w:r w:rsidRPr="00EE71A1">
        <w:rPr>
          <w:sz w:val="24"/>
          <w:szCs w:val="24"/>
        </w:rPr>
        <w:t>. It is anticipated that if the project is built, it will create several direct and indirect benefits for various stakeholders and First Nation communities. The project will have a positive impact on local businesses</w:t>
      </w:r>
      <w:r w:rsidR="002D12C7">
        <w:rPr>
          <w:sz w:val="24"/>
          <w:szCs w:val="24"/>
        </w:rPr>
        <w:t>, resulting in employment opportunities and generating</w:t>
      </w:r>
      <w:r w:rsidRPr="00EE71A1">
        <w:rPr>
          <w:sz w:val="24"/>
          <w:szCs w:val="24"/>
        </w:rPr>
        <w:t xml:space="preserve"> tax revenue for municipal, provincial, and federal governments. </w:t>
      </w:r>
      <w:r w:rsidR="00EB4822">
        <w:rPr>
          <w:sz w:val="24"/>
          <w:szCs w:val="24"/>
        </w:rPr>
        <w:lastRenderedPageBreak/>
        <w:t>Furthermore, a portion of project revenues will be allocated</w:t>
      </w:r>
      <w:r w:rsidRPr="00EE71A1">
        <w:rPr>
          <w:sz w:val="24"/>
          <w:szCs w:val="24"/>
        </w:rPr>
        <w:t xml:space="preserve"> to support local community groups and underrepresented communities in the province.</w:t>
      </w:r>
    </w:p>
    <w:p w14:paraId="341CEA39" w14:textId="77777777" w:rsidR="00F33D67" w:rsidRPr="00EE71A1" w:rsidRDefault="00F33D67" w:rsidP="00F33D67">
      <w:pPr>
        <w:ind w:left="-284"/>
        <w:contextualSpacing/>
        <w:rPr>
          <w:sz w:val="24"/>
          <w:szCs w:val="24"/>
        </w:rPr>
      </w:pPr>
    </w:p>
    <w:p w14:paraId="545269D8" w14:textId="3D3F3027" w:rsidR="00F33D67" w:rsidRDefault="00F33D67" w:rsidP="00F33D67">
      <w:pPr>
        <w:ind w:left="-284"/>
        <w:contextualSpacing/>
        <w:rPr>
          <w:sz w:val="24"/>
          <w:szCs w:val="24"/>
        </w:rPr>
      </w:pPr>
      <w:r>
        <w:rPr>
          <w:sz w:val="24"/>
          <w:szCs w:val="24"/>
        </w:rPr>
        <w:t xml:space="preserve">Through this project, SWEB Development </w:t>
      </w:r>
      <w:r w:rsidR="00EB4822">
        <w:rPr>
          <w:sz w:val="24"/>
          <w:szCs w:val="24"/>
        </w:rPr>
        <w:t>aims to collaborate with NB Power to enhance the inclusion and participation of diverse organizations in the energy sector, facilitating a transition toward a net-zero electricity system by</w:t>
      </w:r>
      <w:r w:rsidRPr="00973F18">
        <w:rPr>
          <w:sz w:val="24"/>
          <w:szCs w:val="24"/>
        </w:rPr>
        <w:t xml:space="preserve"> 2035. </w:t>
      </w:r>
    </w:p>
    <w:p w14:paraId="5532A8B7" w14:textId="77777777" w:rsidR="00973F18" w:rsidRPr="008A02FD" w:rsidRDefault="00973F18" w:rsidP="008A02FD">
      <w:pPr>
        <w:ind w:left="-284"/>
        <w:contextualSpacing/>
        <w:rPr>
          <w:sz w:val="24"/>
          <w:szCs w:val="24"/>
        </w:rPr>
      </w:pPr>
    </w:p>
    <w:p w14:paraId="225128E4" w14:textId="3D3CB20E" w:rsidR="00985159" w:rsidRPr="00EE71A1" w:rsidRDefault="00985159" w:rsidP="00E85058">
      <w:pPr>
        <w:ind w:left="-284"/>
        <w:contextualSpacing/>
        <w:rPr>
          <w:rFonts w:cstheme="minorHAnsi"/>
          <w:b/>
          <w:color w:val="00B0F0"/>
          <w:sz w:val="28"/>
          <w:szCs w:val="28"/>
        </w:rPr>
      </w:pPr>
      <w:r w:rsidRPr="00EE71A1">
        <w:rPr>
          <w:rFonts w:cstheme="minorHAnsi"/>
          <w:b/>
          <w:color w:val="00B0F0"/>
          <w:sz w:val="28"/>
          <w:szCs w:val="28"/>
        </w:rPr>
        <w:t>SWEB’s Approach to Wind Energy</w:t>
      </w:r>
    </w:p>
    <w:p w14:paraId="5A5D3151" w14:textId="77777777" w:rsidR="00366F14" w:rsidRDefault="00366F14" w:rsidP="00E85058">
      <w:pPr>
        <w:ind w:left="-284"/>
        <w:contextualSpacing/>
        <w:rPr>
          <w:rFonts w:cstheme="minorHAnsi"/>
          <w:b/>
          <w:sz w:val="24"/>
          <w:szCs w:val="24"/>
        </w:rPr>
      </w:pPr>
    </w:p>
    <w:p w14:paraId="67F762DD" w14:textId="77777777" w:rsidR="00EB4822" w:rsidRPr="00EB4822" w:rsidRDefault="00EB4822" w:rsidP="00EB4822">
      <w:pPr>
        <w:ind w:left="-284"/>
        <w:rPr>
          <w:rFonts w:ascii="Calibri" w:hAnsi="Calibri" w:cs="Calibri"/>
          <w:color w:val="000000"/>
          <w:sz w:val="24"/>
          <w:szCs w:val="24"/>
          <w:shd w:val="clear" w:color="auto" w:fill="FFFFFF"/>
        </w:rPr>
      </w:pPr>
      <w:r w:rsidRPr="00EB4822">
        <w:rPr>
          <w:rFonts w:ascii="Calibri" w:hAnsi="Calibri" w:cs="Calibri"/>
          <w:color w:val="000000"/>
          <w:sz w:val="24"/>
          <w:szCs w:val="24"/>
          <w:shd w:val="clear" w:color="auto" w:fill="FFFFFF"/>
        </w:rPr>
        <w:t xml:space="preserve">SWEB Energy is a team of renewable energy professionals who are passionate about community, the environment and shared social values. As of 2024, our team has developed, commissioned and is currently operating 68 MW of community-based wind energy projects throughout New Brunswick and Nova Scotia, which includes the </w:t>
      </w:r>
      <w:proofErr w:type="spellStart"/>
      <w:r w:rsidRPr="00EB4822">
        <w:rPr>
          <w:rFonts w:ascii="Calibri" w:hAnsi="Calibri" w:cs="Calibri"/>
          <w:color w:val="000000"/>
          <w:sz w:val="24"/>
          <w:szCs w:val="24"/>
          <w:shd w:val="clear" w:color="auto" w:fill="FFFFFF"/>
        </w:rPr>
        <w:t>Wisokolamson</w:t>
      </w:r>
      <w:proofErr w:type="spellEnd"/>
      <w:r w:rsidRPr="00EB4822">
        <w:rPr>
          <w:rFonts w:ascii="Calibri" w:hAnsi="Calibri" w:cs="Calibri"/>
          <w:color w:val="000000"/>
          <w:sz w:val="24"/>
          <w:szCs w:val="24"/>
          <w:shd w:val="clear" w:color="auto" w:fill="FFFFFF"/>
        </w:rPr>
        <w:t xml:space="preserve"> Energy Project, an 18 MW wind energy project located on a tract of Crown land west of the Village of Riverside-Albert, New Brunswick. All of SWEB’s Canadian projects are owned in partnership with First Nation groups or local communities. SWEB is the Canadian subsidiary of W.E.B, an Austrian, community-owned energy transition company with over 30 years of experience in planning, financing, constructing and operating renewable energy projects.</w:t>
      </w:r>
    </w:p>
    <w:p w14:paraId="1898B3FF" w14:textId="77777777" w:rsidR="00EB4822" w:rsidRPr="00EB4822" w:rsidRDefault="00EB4822" w:rsidP="00EB4822">
      <w:pPr>
        <w:ind w:left="-284"/>
        <w:rPr>
          <w:rFonts w:ascii="Calibri" w:hAnsi="Calibri" w:cs="Calibri"/>
          <w:color w:val="000000"/>
          <w:sz w:val="24"/>
          <w:szCs w:val="24"/>
          <w:shd w:val="clear" w:color="auto" w:fill="FFFFFF"/>
        </w:rPr>
      </w:pPr>
    </w:p>
    <w:p w14:paraId="42BB2AA2" w14:textId="353DECD8" w:rsidR="00EB4822" w:rsidRDefault="00EB4822" w:rsidP="00EB4822">
      <w:pPr>
        <w:ind w:left="-284"/>
        <w:rPr>
          <w:rFonts w:ascii="Calibri" w:hAnsi="Calibri" w:cs="Calibri"/>
          <w:color w:val="000000"/>
          <w:sz w:val="24"/>
          <w:szCs w:val="24"/>
          <w:shd w:val="clear" w:color="auto" w:fill="FFFFFF"/>
        </w:rPr>
      </w:pPr>
      <w:r w:rsidRPr="00EB4822">
        <w:rPr>
          <w:rFonts w:ascii="Calibri" w:hAnsi="Calibri" w:cs="Calibri"/>
          <w:color w:val="000000"/>
          <w:sz w:val="24"/>
          <w:szCs w:val="24"/>
          <w:shd w:val="clear" w:color="auto" w:fill="FFFFFF"/>
        </w:rPr>
        <w:t>SWEB Energy will continue to engage the community regarding the Project over the coming months. Our team will reach out directly to interested stakeholders and would be pleased to welcome community members at any of our upcoming engagement sessions. We also invite you to consult our Project website and social media channels for detailed information and updates; or simply give us a call!</w:t>
      </w:r>
    </w:p>
    <w:p w14:paraId="466EB1E0" w14:textId="77777777" w:rsidR="00EB4822" w:rsidRPr="00F33D67" w:rsidRDefault="00EB4822" w:rsidP="00EB4822">
      <w:pPr>
        <w:ind w:left="-284"/>
        <w:rPr>
          <w:rFonts w:ascii="Calibri" w:hAnsi="Calibri" w:cs="Calibri"/>
          <w:color w:val="000000"/>
          <w:sz w:val="24"/>
          <w:szCs w:val="24"/>
          <w:shd w:val="clear" w:color="auto" w:fill="FFFFFF"/>
        </w:rPr>
      </w:pPr>
    </w:p>
    <w:p w14:paraId="3B293B41" w14:textId="5AD133F8" w:rsidR="005A2456" w:rsidRPr="00831C8E" w:rsidRDefault="005A2456" w:rsidP="00831C8E">
      <w:pPr>
        <w:ind w:left="-284"/>
        <w:rPr>
          <w:rStyle w:val="Strong"/>
          <w:rFonts w:ascii="Calibri" w:hAnsi="Calibri" w:cs="Calibri"/>
          <w:color w:val="00B0F0"/>
          <w:sz w:val="28"/>
          <w:szCs w:val="28"/>
        </w:rPr>
        <w:sectPr w:rsidR="005A2456" w:rsidRPr="00831C8E" w:rsidSect="00F655A4">
          <w:footerReference w:type="default" r:id="rId7"/>
          <w:pgSz w:w="12240" w:h="15840"/>
          <w:pgMar w:top="709" w:right="1325" w:bottom="1843" w:left="1440" w:header="708" w:footer="0" w:gutter="0"/>
          <w:cols w:space="708"/>
          <w:docGrid w:linePitch="360"/>
        </w:sectPr>
      </w:pPr>
      <w:r w:rsidRPr="00EE71A1">
        <w:rPr>
          <w:rFonts w:ascii="Calibri" w:hAnsi="Calibri" w:cs="Calibri"/>
          <w:b/>
          <w:bCs/>
          <w:color w:val="00B0F0"/>
          <w:sz w:val="28"/>
          <w:szCs w:val="28"/>
        </w:rPr>
        <w:t>Contact Us</w:t>
      </w:r>
      <w:r w:rsidR="00A8377D">
        <w:rPr>
          <w:rFonts w:ascii="Calibri" w:hAnsi="Calibri" w:cs="Calibri"/>
          <w:b/>
          <w:bCs/>
          <w:color w:val="00B0F0"/>
          <w:sz w:val="28"/>
          <w:szCs w:val="28"/>
        </w:rPr>
        <w:t>. Your feedback and questions are welcome!</w:t>
      </w:r>
      <w:r w:rsidR="00242FEC">
        <w:rPr>
          <w:rStyle w:val="Strong"/>
          <w:rFonts w:ascii="Calibri" w:hAnsi="Calibri" w:cs="Calibri"/>
          <w:b w:val="0"/>
          <w:bCs w:val="0"/>
        </w:rPr>
        <w:tab/>
      </w:r>
      <w:r w:rsidR="00242FEC">
        <w:rPr>
          <w:rStyle w:val="Strong"/>
          <w:rFonts w:ascii="Calibri" w:hAnsi="Calibri" w:cs="Calibri"/>
          <w:b w:val="0"/>
          <w:bCs w:val="0"/>
        </w:rPr>
        <w:tab/>
      </w:r>
    </w:p>
    <w:p w14:paraId="2984BA0C" w14:textId="441BA168" w:rsidR="005A2456" w:rsidRPr="000D783A" w:rsidRDefault="005A2456" w:rsidP="00E85058">
      <w:pPr>
        <w:pStyle w:val="NormalWeb"/>
        <w:shd w:val="clear" w:color="auto" w:fill="FFFFFF"/>
        <w:spacing w:before="0" w:beforeAutospacing="0" w:after="0" w:afterAutospacing="0"/>
        <w:ind w:left="-284"/>
        <w:rPr>
          <w:rFonts w:asciiTheme="minorHAnsi" w:hAnsiTheme="minorHAnsi" w:cstheme="minorHAnsi"/>
        </w:rPr>
      </w:pPr>
      <w:r w:rsidRPr="00EE71A1">
        <w:rPr>
          <w:rStyle w:val="Strong"/>
          <w:rFonts w:ascii="Calibri" w:hAnsi="Calibri" w:cs="Calibri"/>
        </w:rPr>
        <w:t xml:space="preserve">SWEB </w:t>
      </w:r>
      <w:r w:rsidR="00263F79">
        <w:rPr>
          <w:rStyle w:val="Strong"/>
          <w:rFonts w:ascii="Calibri" w:hAnsi="Calibri" w:cs="Calibri"/>
        </w:rPr>
        <w:t>Development</w:t>
      </w:r>
    </w:p>
    <w:p w14:paraId="63E233A0" w14:textId="77777777" w:rsidR="005A2456" w:rsidRPr="000D783A" w:rsidRDefault="005A2456" w:rsidP="00E85058">
      <w:pPr>
        <w:pStyle w:val="NormalWeb"/>
        <w:shd w:val="clear" w:color="auto" w:fill="FFFFFF"/>
        <w:spacing w:before="0" w:beforeAutospacing="0" w:after="0" w:afterAutospacing="0"/>
        <w:ind w:left="-284"/>
        <w:rPr>
          <w:rFonts w:asciiTheme="minorHAnsi" w:hAnsiTheme="minorHAnsi" w:cstheme="minorHAnsi"/>
        </w:rPr>
      </w:pPr>
      <w:r w:rsidRPr="000D783A">
        <w:rPr>
          <w:rFonts w:asciiTheme="minorHAnsi" w:hAnsiTheme="minorHAnsi" w:cstheme="minorHAnsi"/>
        </w:rPr>
        <w:t>6080 Young St, Suite 403  </w:t>
      </w:r>
      <w:r w:rsidRPr="000D783A">
        <w:rPr>
          <w:rFonts w:asciiTheme="minorHAnsi" w:hAnsiTheme="minorHAnsi" w:cstheme="minorHAnsi"/>
        </w:rPr>
        <w:br/>
        <w:t>Halifax, NS</w:t>
      </w:r>
      <w:r w:rsidRPr="000D783A">
        <w:rPr>
          <w:rFonts w:asciiTheme="minorHAnsi" w:hAnsiTheme="minorHAnsi" w:cstheme="minorHAnsi"/>
        </w:rPr>
        <w:br/>
        <w:t>B3K 5L2</w:t>
      </w:r>
      <w:r w:rsidRPr="000D783A">
        <w:rPr>
          <w:rFonts w:asciiTheme="minorHAnsi" w:hAnsiTheme="minorHAnsi" w:cstheme="minorHAnsi"/>
        </w:rPr>
        <w:br/>
        <w:t>Canada</w:t>
      </w:r>
      <w:r w:rsidRPr="000D783A">
        <w:rPr>
          <w:rStyle w:val="Strong"/>
          <w:rFonts w:asciiTheme="minorHAnsi" w:hAnsiTheme="minorHAnsi" w:cstheme="minorHAnsi"/>
          <w:b w:val="0"/>
          <w:bCs w:val="0"/>
        </w:rPr>
        <w:t> </w:t>
      </w:r>
    </w:p>
    <w:p w14:paraId="77E37616" w14:textId="77777777" w:rsidR="005A2456" w:rsidRPr="000D783A" w:rsidRDefault="005A2456" w:rsidP="00E85058">
      <w:pPr>
        <w:pStyle w:val="NormalWeb"/>
        <w:shd w:val="clear" w:color="auto" w:fill="FFFFFF"/>
        <w:spacing w:before="0" w:beforeAutospacing="0" w:after="0" w:afterAutospacing="0"/>
        <w:ind w:left="-284"/>
        <w:rPr>
          <w:rFonts w:asciiTheme="minorHAnsi" w:hAnsiTheme="minorHAnsi" w:cstheme="minorHAnsi"/>
        </w:rPr>
      </w:pPr>
      <w:r w:rsidRPr="000D783A">
        <w:rPr>
          <w:rStyle w:val="Strong"/>
          <w:rFonts w:asciiTheme="minorHAnsi" w:hAnsiTheme="minorHAnsi" w:cstheme="minorHAnsi"/>
          <w:b w:val="0"/>
          <w:bCs w:val="0"/>
        </w:rPr>
        <w:t>Local:</w:t>
      </w:r>
      <w:r w:rsidRPr="000D783A">
        <w:rPr>
          <w:rFonts w:asciiTheme="minorHAnsi" w:hAnsiTheme="minorHAnsi" w:cstheme="minorHAnsi"/>
        </w:rPr>
        <w:t> (902) 431-0564</w:t>
      </w:r>
    </w:p>
    <w:p w14:paraId="5CEE5ECE" w14:textId="000C0FD8" w:rsidR="009F6A87" w:rsidRPr="000D783A" w:rsidRDefault="005A2456" w:rsidP="009F6A87">
      <w:pPr>
        <w:ind w:left="-284"/>
        <w:rPr>
          <w:rFonts w:cstheme="minorHAnsi"/>
          <w:b/>
          <w:bCs/>
        </w:rPr>
      </w:pPr>
      <w:r w:rsidRPr="000D783A">
        <w:rPr>
          <w:rStyle w:val="Strong"/>
          <w:rFonts w:cstheme="minorHAnsi"/>
          <w:b w:val="0"/>
          <w:bCs w:val="0"/>
          <w:sz w:val="24"/>
          <w:szCs w:val="24"/>
          <w:shd w:val="clear" w:color="auto" w:fill="FFFFFF"/>
        </w:rPr>
        <w:t>Toll Free:</w:t>
      </w:r>
      <w:r w:rsidRPr="000D783A">
        <w:rPr>
          <w:rFonts w:cstheme="minorHAnsi"/>
          <w:sz w:val="24"/>
          <w:szCs w:val="24"/>
          <w:shd w:val="clear" w:color="auto" w:fill="FFFFFF"/>
        </w:rPr>
        <w:t> +1 (844) 468 3134     </w:t>
      </w:r>
      <w:r w:rsidRPr="000D783A">
        <w:rPr>
          <w:rFonts w:cstheme="minorHAnsi"/>
          <w:sz w:val="24"/>
          <w:szCs w:val="24"/>
        </w:rPr>
        <w:br/>
      </w:r>
    </w:p>
    <w:p w14:paraId="609ADCB4" w14:textId="681A885E" w:rsidR="009F6A87" w:rsidRPr="000D783A" w:rsidRDefault="009F6A87" w:rsidP="000D783A">
      <w:pPr>
        <w:pStyle w:val="NormalWeb"/>
        <w:shd w:val="clear" w:color="auto" w:fill="FFFFFF"/>
        <w:spacing w:before="0" w:beforeAutospacing="0" w:after="0" w:afterAutospacing="0"/>
        <w:ind w:left="-284"/>
        <w:rPr>
          <w:rStyle w:val="Strong"/>
          <w:rFonts w:asciiTheme="minorHAnsi" w:hAnsiTheme="minorHAnsi" w:cstheme="minorHAnsi"/>
        </w:rPr>
      </w:pPr>
      <w:r w:rsidRPr="000D783A">
        <w:rPr>
          <w:rStyle w:val="Strong"/>
          <w:rFonts w:asciiTheme="minorHAnsi" w:hAnsiTheme="minorHAnsi" w:cstheme="minorHAnsi"/>
        </w:rPr>
        <w:t>Project Contact  </w:t>
      </w:r>
    </w:p>
    <w:p w14:paraId="042D63E8" w14:textId="019E5E8B" w:rsidR="005A2456" w:rsidRPr="00246B5B" w:rsidRDefault="00C3412A" w:rsidP="00E85058">
      <w:pPr>
        <w:pStyle w:val="NormalWeb"/>
        <w:shd w:val="clear" w:color="auto" w:fill="FFFFFF"/>
        <w:spacing w:before="0" w:beforeAutospacing="0" w:after="0" w:afterAutospacing="0"/>
        <w:ind w:left="-284"/>
        <w:rPr>
          <w:rFonts w:ascii="Calibri" w:hAnsi="Calibri" w:cs="Calibri"/>
        </w:rPr>
      </w:pPr>
      <w:r w:rsidRPr="00C3412A">
        <w:rPr>
          <w:rFonts w:ascii="Calibri" w:hAnsi="Calibri" w:cs="Calibri"/>
        </w:rPr>
        <w:t>Jason Parisé</w:t>
      </w:r>
      <w:r w:rsidR="005A2456" w:rsidRPr="00246B5B">
        <w:rPr>
          <w:rFonts w:ascii="Calibri" w:hAnsi="Calibri" w:cs="Calibri"/>
        </w:rPr>
        <w:br/>
      </w:r>
      <w:r w:rsidR="0005775B">
        <w:rPr>
          <w:rFonts w:ascii="Calibri" w:hAnsi="Calibri" w:cs="Calibri"/>
        </w:rPr>
        <w:t>Director of Development – Wind Lead</w:t>
      </w:r>
      <w:r w:rsidR="00100C2E">
        <w:rPr>
          <w:rFonts w:ascii="Calibri" w:hAnsi="Calibri" w:cs="Calibri"/>
        </w:rPr>
        <w:br/>
      </w:r>
      <w:r w:rsidR="00100C2E">
        <w:rPr>
          <w:rFonts w:ascii="Calibri" w:hAnsi="Calibri" w:cs="Calibri"/>
        </w:rPr>
        <w:br/>
      </w:r>
      <w:r w:rsidR="005A2456" w:rsidRPr="00246B5B">
        <w:rPr>
          <w:rFonts w:ascii="Calibri" w:hAnsi="Calibri" w:cs="Calibri"/>
        </w:rPr>
        <w:t>Phone: </w:t>
      </w:r>
      <w:r w:rsidRPr="00C3412A">
        <w:rPr>
          <w:rFonts w:ascii="Calibri" w:hAnsi="Calibri" w:cs="Calibri"/>
        </w:rPr>
        <w:t>+1 (902) 4310564</w:t>
      </w:r>
      <w:r>
        <w:rPr>
          <w:rFonts w:ascii="Calibri" w:hAnsi="Calibri" w:cs="Calibri"/>
        </w:rPr>
        <w:t xml:space="preserve"> ext. </w:t>
      </w:r>
      <w:r w:rsidRPr="00C3412A">
        <w:rPr>
          <w:rFonts w:ascii="Calibri" w:hAnsi="Calibri" w:cs="Calibri"/>
        </w:rPr>
        <w:t>261</w:t>
      </w:r>
      <w:r w:rsidR="005A2456" w:rsidRPr="00246B5B">
        <w:rPr>
          <w:rFonts w:ascii="Calibri" w:hAnsi="Calibri" w:cs="Calibri"/>
        </w:rPr>
        <w:br/>
        <w:t>Mobile: </w:t>
      </w:r>
      <w:r w:rsidRPr="00C3412A">
        <w:rPr>
          <w:rFonts w:ascii="Calibri" w:hAnsi="Calibri" w:cs="Calibri"/>
        </w:rPr>
        <w:t>+1 (902) 329-1494</w:t>
      </w:r>
    </w:p>
    <w:p w14:paraId="5C5E5EDF" w14:textId="15528B7A" w:rsidR="005A2456" w:rsidRDefault="00C20C06">
      <w:pPr>
        <w:ind w:left="-284"/>
        <w:rPr>
          <w:rStyle w:val="Hyperlink"/>
          <w:rFonts w:ascii="Calibri" w:eastAsia="Times New Roman" w:hAnsi="Calibri" w:cs="Calibri"/>
          <w:color w:val="00B0F0"/>
          <w:sz w:val="24"/>
          <w:szCs w:val="24"/>
          <w:lang w:val="en-CA" w:eastAsia="en-CA"/>
        </w:rPr>
      </w:pPr>
      <w:r>
        <w:rPr>
          <w:rFonts w:ascii="Calibri" w:eastAsia="Times New Roman" w:hAnsi="Calibri" w:cs="Calibri"/>
          <w:sz w:val="24"/>
          <w:szCs w:val="24"/>
          <w:lang w:val="en-CA" w:eastAsia="en-CA"/>
        </w:rPr>
        <w:t xml:space="preserve">Email: </w:t>
      </w:r>
      <w:proofErr w:type="spellStart"/>
      <w:r w:rsidR="00395271">
        <w:rPr>
          <w:rFonts w:ascii="Calibri" w:eastAsia="Times New Roman" w:hAnsi="Calibri" w:cs="Calibri"/>
          <w:sz w:val="24"/>
          <w:szCs w:val="24"/>
          <w:lang w:val="en-CA" w:eastAsia="en-CA"/>
        </w:rPr>
        <w:t>jason.parise@sweb.energy</w:t>
      </w:r>
      <w:proofErr w:type="spellEnd"/>
      <w:r>
        <w:rPr>
          <w:rFonts w:ascii="Calibri" w:eastAsia="Times New Roman" w:hAnsi="Calibri" w:cs="Calibri"/>
          <w:sz w:val="24"/>
          <w:szCs w:val="24"/>
          <w:lang w:val="en-CA" w:eastAsia="en-CA"/>
        </w:rPr>
        <w:t xml:space="preserve">  </w:t>
      </w:r>
    </w:p>
    <w:p w14:paraId="7657B4A0" w14:textId="77777777" w:rsidR="00100C2E" w:rsidRPr="000D783A" w:rsidRDefault="00100C2E" w:rsidP="000D783A">
      <w:pPr>
        <w:ind w:left="-284"/>
        <w:rPr>
          <w:rStyle w:val="Hyperlink"/>
          <w:color w:val="00B0F0"/>
        </w:rPr>
      </w:pPr>
    </w:p>
    <w:p w14:paraId="359462D9" w14:textId="77777777" w:rsidR="005A2456" w:rsidRPr="00246B5B" w:rsidRDefault="005A2456" w:rsidP="00E85058">
      <w:pPr>
        <w:ind w:left="-284"/>
        <w:rPr>
          <w:sz w:val="24"/>
          <w:szCs w:val="24"/>
        </w:rPr>
        <w:sectPr w:rsidR="005A2456" w:rsidRPr="00246B5B" w:rsidSect="00F655A4">
          <w:type w:val="continuous"/>
          <w:pgSz w:w="12240" w:h="15840"/>
          <w:pgMar w:top="993" w:right="1325" w:bottom="426" w:left="1440" w:header="708" w:footer="708" w:gutter="0"/>
          <w:cols w:num="2" w:space="708"/>
          <w:docGrid w:linePitch="360"/>
        </w:sectPr>
      </w:pPr>
    </w:p>
    <w:p w14:paraId="736CB548" w14:textId="50020BFD" w:rsidR="005A2456" w:rsidRPr="000603D0" w:rsidRDefault="005A2456" w:rsidP="00E85058">
      <w:pPr>
        <w:ind w:left="-284"/>
        <w:rPr>
          <w:rFonts w:ascii="Calibri" w:hAnsi="Calibri" w:cs="Calibri"/>
          <w:color w:val="00B0F0"/>
          <w:sz w:val="24"/>
          <w:szCs w:val="24"/>
        </w:rPr>
      </w:pPr>
      <w:r w:rsidRPr="00246B5B">
        <w:rPr>
          <w:rFonts w:ascii="Calibri" w:hAnsi="Calibri" w:cs="Calibri"/>
          <w:b/>
          <w:bCs/>
          <w:sz w:val="24"/>
          <w:szCs w:val="24"/>
        </w:rPr>
        <w:t>Website:</w:t>
      </w:r>
      <w:r w:rsidRPr="00246B5B">
        <w:rPr>
          <w:rFonts w:ascii="Calibri" w:hAnsi="Calibri" w:cs="Calibri"/>
          <w:sz w:val="24"/>
          <w:szCs w:val="24"/>
        </w:rPr>
        <w:t xml:space="preserve"> </w:t>
      </w:r>
      <w:hyperlink w:history="1"/>
      <w:r w:rsidR="00B71F3C" w:rsidRPr="00B71F3C">
        <w:rPr>
          <w:rFonts w:ascii="Corbel" w:eastAsia="SimSun" w:hAnsi="Corbel" w:cs="Times New Roman"/>
          <w:color w:val="00B0F0"/>
          <w:sz w:val="26"/>
          <w:szCs w:val="26"/>
          <w:u w:val="single"/>
          <w:lang w:eastAsia="ja-JP"/>
        </w:rPr>
        <w:t xml:space="preserve"> </w:t>
      </w:r>
      <w:proofErr w:type="spellStart"/>
      <w:r w:rsidR="00E64479">
        <w:rPr>
          <w:rFonts w:ascii="Corbel" w:eastAsia="SimSun" w:hAnsi="Corbel" w:cs="Times New Roman"/>
          <w:color w:val="00B0F0"/>
          <w:sz w:val="26"/>
          <w:szCs w:val="26"/>
          <w:lang w:eastAsia="ja-JP"/>
        </w:rPr>
        <w:t>mountainash</w:t>
      </w:r>
      <w:r w:rsidR="006E336D">
        <w:rPr>
          <w:rFonts w:ascii="Corbel" w:eastAsia="SimSun" w:hAnsi="Corbel" w:cs="Times New Roman"/>
          <w:color w:val="00B0F0"/>
          <w:sz w:val="26"/>
          <w:szCs w:val="26"/>
          <w:lang w:eastAsia="ja-JP"/>
        </w:rPr>
        <w:t>.s</w:t>
      </w:r>
      <w:r w:rsidR="00E64479">
        <w:rPr>
          <w:rFonts w:ascii="Corbel" w:eastAsia="SimSun" w:hAnsi="Corbel" w:cs="Times New Roman"/>
          <w:color w:val="00B0F0"/>
          <w:sz w:val="26"/>
          <w:szCs w:val="26"/>
          <w:lang w:eastAsia="ja-JP"/>
        </w:rPr>
        <w:t>web.energy</w:t>
      </w:r>
      <w:proofErr w:type="spellEnd"/>
    </w:p>
    <w:sectPr w:rsidR="005A2456" w:rsidRPr="000603D0" w:rsidSect="00F655A4">
      <w:type w:val="continuous"/>
      <w:pgSz w:w="12240" w:h="15840"/>
      <w:pgMar w:top="993" w:right="1325" w:bottom="2127"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B4E99D" w14:textId="77777777" w:rsidR="000A585D" w:rsidRDefault="000A585D" w:rsidP="005A2456">
      <w:pPr>
        <w:spacing w:after="0" w:line="240" w:lineRule="auto"/>
      </w:pPr>
      <w:r>
        <w:separator/>
      </w:r>
    </w:p>
  </w:endnote>
  <w:endnote w:type="continuationSeparator" w:id="0">
    <w:p w14:paraId="47925E94" w14:textId="77777777" w:rsidR="000A585D" w:rsidRDefault="000A585D" w:rsidP="005A24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31183" w14:textId="0F20D841" w:rsidR="005A2456" w:rsidRDefault="00DD5427" w:rsidP="00DD5427">
    <w:pPr>
      <w:pStyle w:val="Footer"/>
    </w:pPr>
    <w:r>
      <w:rPr>
        <w:noProof/>
        <w:lang w:val="de-DE" w:eastAsia="de-DE"/>
      </w:rPr>
      <w:drawing>
        <wp:anchor distT="0" distB="0" distL="114300" distR="114300" simplePos="0" relativeHeight="251659264" behindDoc="0" locked="0" layoutInCell="1" allowOverlap="1" wp14:anchorId="0E126C4A" wp14:editId="61E87BE1">
          <wp:simplePos x="0" y="0"/>
          <wp:positionH relativeFrom="column">
            <wp:posOffset>2190750</wp:posOffset>
          </wp:positionH>
          <wp:positionV relativeFrom="paragraph">
            <wp:posOffset>-895350</wp:posOffset>
          </wp:positionV>
          <wp:extent cx="1343025" cy="948690"/>
          <wp:effectExtent l="0" t="0" r="9525" b="3810"/>
          <wp:wrapSquare wrapText="bothSides"/>
          <wp:docPr id="23" name="Grafik 15"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Grafik 15"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43025" cy="94869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AA5C07" w14:textId="77777777" w:rsidR="000A585D" w:rsidRDefault="000A585D" w:rsidP="005A2456">
      <w:pPr>
        <w:spacing w:after="0" w:line="240" w:lineRule="auto"/>
      </w:pPr>
      <w:r>
        <w:separator/>
      </w:r>
    </w:p>
  </w:footnote>
  <w:footnote w:type="continuationSeparator" w:id="0">
    <w:p w14:paraId="07907298" w14:textId="77777777" w:rsidR="000A585D" w:rsidRDefault="000A585D" w:rsidP="005A245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159"/>
    <w:rsid w:val="000335C1"/>
    <w:rsid w:val="000455AA"/>
    <w:rsid w:val="0005775B"/>
    <w:rsid w:val="000603D0"/>
    <w:rsid w:val="00062E5F"/>
    <w:rsid w:val="0006505A"/>
    <w:rsid w:val="00083A0E"/>
    <w:rsid w:val="0009460B"/>
    <w:rsid w:val="000A03EE"/>
    <w:rsid w:val="000A3BE6"/>
    <w:rsid w:val="000A4451"/>
    <w:rsid w:val="000A585D"/>
    <w:rsid w:val="000B0669"/>
    <w:rsid w:val="000B3D69"/>
    <w:rsid w:val="000B67B1"/>
    <w:rsid w:val="000C2CE8"/>
    <w:rsid w:val="000D783A"/>
    <w:rsid w:val="000F7875"/>
    <w:rsid w:val="00100C2E"/>
    <w:rsid w:val="00103FEA"/>
    <w:rsid w:val="001561D8"/>
    <w:rsid w:val="001D675B"/>
    <w:rsid w:val="00213229"/>
    <w:rsid w:val="00242FEC"/>
    <w:rsid w:val="00246B5B"/>
    <w:rsid w:val="00262CAA"/>
    <w:rsid w:val="00263F79"/>
    <w:rsid w:val="0026701B"/>
    <w:rsid w:val="002C2753"/>
    <w:rsid w:val="002D12C7"/>
    <w:rsid w:val="00364E5A"/>
    <w:rsid w:val="00366F14"/>
    <w:rsid w:val="00395271"/>
    <w:rsid w:val="003D7AE4"/>
    <w:rsid w:val="003E181D"/>
    <w:rsid w:val="00436F4B"/>
    <w:rsid w:val="00444F2C"/>
    <w:rsid w:val="00494C51"/>
    <w:rsid w:val="004A17D8"/>
    <w:rsid w:val="004D77C8"/>
    <w:rsid w:val="004F3026"/>
    <w:rsid w:val="0050518E"/>
    <w:rsid w:val="00540BBE"/>
    <w:rsid w:val="005A2456"/>
    <w:rsid w:val="005A5C9B"/>
    <w:rsid w:val="005E74AD"/>
    <w:rsid w:val="00606360"/>
    <w:rsid w:val="00633A6F"/>
    <w:rsid w:val="006436D2"/>
    <w:rsid w:val="00695DE8"/>
    <w:rsid w:val="006B40CE"/>
    <w:rsid w:val="006E336D"/>
    <w:rsid w:val="006E4BA3"/>
    <w:rsid w:val="00721C8B"/>
    <w:rsid w:val="007235AC"/>
    <w:rsid w:val="007317F6"/>
    <w:rsid w:val="007336B7"/>
    <w:rsid w:val="00753FB8"/>
    <w:rsid w:val="00783F7E"/>
    <w:rsid w:val="007D0DD4"/>
    <w:rsid w:val="007F53A0"/>
    <w:rsid w:val="008244A0"/>
    <w:rsid w:val="00831C8E"/>
    <w:rsid w:val="008455E7"/>
    <w:rsid w:val="008755C9"/>
    <w:rsid w:val="008A02FD"/>
    <w:rsid w:val="008A14F9"/>
    <w:rsid w:val="008C0AAF"/>
    <w:rsid w:val="009554A6"/>
    <w:rsid w:val="0095646F"/>
    <w:rsid w:val="00973F18"/>
    <w:rsid w:val="00985159"/>
    <w:rsid w:val="009F6A87"/>
    <w:rsid w:val="00A068CF"/>
    <w:rsid w:val="00A122D8"/>
    <w:rsid w:val="00A368F0"/>
    <w:rsid w:val="00A8377D"/>
    <w:rsid w:val="00AB451A"/>
    <w:rsid w:val="00B30F57"/>
    <w:rsid w:val="00B31591"/>
    <w:rsid w:val="00B4123A"/>
    <w:rsid w:val="00B71F3C"/>
    <w:rsid w:val="00B84FE2"/>
    <w:rsid w:val="00B917E6"/>
    <w:rsid w:val="00C20C06"/>
    <w:rsid w:val="00C3412A"/>
    <w:rsid w:val="00C378D8"/>
    <w:rsid w:val="00C4387C"/>
    <w:rsid w:val="00C80A59"/>
    <w:rsid w:val="00C85178"/>
    <w:rsid w:val="00CB6117"/>
    <w:rsid w:val="00CD4B7E"/>
    <w:rsid w:val="00D012A9"/>
    <w:rsid w:val="00D07970"/>
    <w:rsid w:val="00D12F0D"/>
    <w:rsid w:val="00D6626B"/>
    <w:rsid w:val="00D8681A"/>
    <w:rsid w:val="00DA6AB0"/>
    <w:rsid w:val="00DB7367"/>
    <w:rsid w:val="00DD5427"/>
    <w:rsid w:val="00DE0BE4"/>
    <w:rsid w:val="00E64479"/>
    <w:rsid w:val="00E817C8"/>
    <w:rsid w:val="00E85058"/>
    <w:rsid w:val="00EB4822"/>
    <w:rsid w:val="00EE0E6A"/>
    <w:rsid w:val="00EE71A1"/>
    <w:rsid w:val="00F1390C"/>
    <w:rsid w:val="00F33D67"/>
    <w:rsid w:val="00F34253"/>
    <w:rsid w:val="00F35570"/>
    <w:rsid w:val="00F37DD3"/>
    <w:rsid w:val="00F655A4"/>
    <w:rsid w:val="00F655D1"/>
    <w:rsid w:val="00FF6CB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62DDFB"/>
  <w15:chartTrackingRefBased/>
  <w15:docId w15:val="{09A6A07E-EC7A-42BD-827F-C06751B15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5159"/>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85159"/>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character" w:styleId="Strong">
    <w:name w:val="Strong"/>
    <w:basedOn w:val="DefaultParagraphFont"/>
    <w:uiPriority w:val="22"/>
    <w:qFormat/>
    <w:rsid w:val="00C378D8"/>
    <w:rPr>
      <w:b/>
      <w:bCs/>
    </w:rPr>
  </w:style>
  <w:style w:type="character" w:styleId="Hyperlink">
    <w:name w:val="Hyperlink"/>
    <w:basedOn w:val="DefaultParagraphFont"/>
    <w:uiPriority w:val="99"/>
    <w:unhideWhenUsed/>
    <w:rsid w:val="005A2456"/>
    <w:rPr>
      <w:color w:val="0563C1" w:themeColor="hyperlink"/>
      <w:u w:val="single"/>
    </w:rPr>
  </w:style>
  <w:style w:type="character" w:styleId="UnresolvedMention">
    <w:name w:val="Unresolved Mention"/>
    <w:basedOn w:val="DefaultParagraphFont"/>
    <w:uiPriority w:val="99"/>
    <w:semiHidden/>
    <w:unhideWhenUsed/>
    <w:rsid w:val="005A2456"/>
    <w:rPr>
      <w:color w:val="605E5C"/>
      <w:shd w:val="clear" w:color="auto" w:fill="E1DFDD"/>
    </w:rPr>
  </w:style>
  <w:style w:type="paragraph" w:styleId="Header">
    <w:name w:val="header"/>
    <w:basedOn w:val="Normal"/>
    <w:link w:val="HeaderChar"/>
    <w:uiPriority w:val="99"/>
    <w:unhideWhenUsed/>
    <w:rsid w:val="005A24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2456"/>
    <w:rPr>
      <w:lang w:val="en-US"/>
    </w:rPr>
  </w:style>
  <w:style w:type="paragraph" w:styleId="Footer">
    <w:name w:val="footer"/>
    <w:basedOn w:val="Normal"/>
    <w:link w:val="FooterChar"/>
    <w:uiPriority w:val="99"/>
    <w:unhideWhenUsed/>
    <w:rsid w:val="005A24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2456"/>
    <w:rPr>
      <w:lang w:val="en-US"/>
    </w:rPr>
  </w:style>
  <w:style w:type="paragraph" w:styleId="Revision">
    <w:name w:val="Revision"/>
    <w:hidden/>
    <w:uiPriority w:val="99"/>
    <w:semiHidden/>
    <w:rsid w:val="00C85178"/>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649246">
      <w:bodyDiv w:val="1"/>
      <w:marLeft w:val="0"/>
      <w:marRight w:val="0"/>
      <w:marTop w:val="0"/>
      <w:marBottom w:val="0"/>
      <w:divBdr>
        <w:top w:val="none" w:sz="0" w:space="0" w:color="auto"/>
        <w:left w:val="none" w:sz="0" w:space="0" w:color="auto"/>
        <w:bottom w:val="none" w:sz="0" w:space="0" w:color="auto"/>
        <w:right w:val="none" w:sz="0" w:space="0" w:color="auto"/>
      </w:divBdr>
    </w:div>
    <w:div w:id="1012340820">
      <w:bodyDiv w:val="1"/>
      <w:marLeft w:val="0"/>
      <w:marRight w:val="0"/>
      <w:marTop w:val="0"/>
      <w:marBottom w:val="0"/>
      <w:divBdr>
        <w:top w:val="none" w:sz="0" w:space="0" w:color="auto"/>
        <w:left w:val="none" w:sz="0" w:space="0" w:color="auto"/>
        <w:bottom w:val="none" w:sz="0" w:space="0" w:color="auto"/>
        <w:right w:val="none" w:sz="0" w:space="0" w:color="auto"/>
      </w:divBdr>
    </w:div>
    <w:div w:id="1196429002">
      <w:bodyDiv w:val="1"/>
      <w:marLeft w:val="0"/>
      <w:marRight w:val="0"/>
      <w:marTop w:val="0"/>
      <w:marBottom w:val="0"/>
      <w:divBdr>
        <w:top w:val="none" w:sz="0" w:space="0" w:color="auto"/>
        <w:left w:val="none" w:sz="0" w:space="0" w:color="auto"/>
        <w:bottom w:val="none" w:sz="0" w:space="0" w:color="auto"/>
        <w:right w:val="none" w:sz="0" w:space="0" w:color="auto"/>
      </w:divBdr>
    </w:div>
    <w:div w:id="1282031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2</Pages>
  <Words>584</Words>
  <Characters>3339</Characters>
  <Application>Microsoft Office Word</Application>
  <DocSecurity>0</DocSecurity>
  <Lines>27</Lines>
  <Paragraphs>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Rosenblat</dc:creator>
  <cp:keywords/>
  <dc:description/>
  <cp:lastModifiedBy>Mir Sultan</cp:lastModifiedBy>
  <cp:revision>28</cp:revision>
  <cp:lastPrinted>2021-11-18T13:44:00Z</cp:lastPrinted>
  <dcterms:created xsi:type="dcterms:W3CDTF">2024-02-13T13:02:00Z</dcterms:created>
  <dcterms:modified xsi:type="dcterms:W3CDTF">2025-06-03T12:57:00Z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fca2430aa101c024d9737a0d2c0d9687f82138d875ae358bc2c00d51c27cef01</vt:lpwstr>
  </property>
</Properties>
</file>